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4BC7C" w14:textId="77777777" w:rsidR="00FE00BD" w:rsidRDefault="00FE00BD" w:rsidP="00853FBB">
      <w:pPr>
        <w:pStyle w:val="a3"/>
        <w:tabs>
          <w:tab w:val="left" w:pos="567"/>
        </w:tabs>
        <w:rPr>
          <w:rFonts w:ascii="Times New Roman" w:hAnsi="Times New Roman"/>
          <w:b/>
          <w:szCs w:val="24"/>
          <w:lang w:val="ro-MD"/>
        </w:rPr>
      </w:pPr>
    </w:p>
    <w:p w14:paraId="402CC683" w14:textId="77777777" w:rsidR="00FE00BD" w:rsidRDefault="00FE00BD" w:rsidP="00FE00BD">
      <w:pPr>
        <w:pStyle w:val="a3"/>
        <w:tabs>
          <w:tab w:val="left" w:pos="567"/>
        </w:tabs>
        <w:jc w:val="center"/>
        <w:rPr>
          <w:rFonts w:ascii="Times New Roman" w:hAnsi="Times New Roman"/>
          <w:b/>
          <w:szCs w:val="24"/>
          <w:lang w:val="ro-MD"/>
        </w:rPr>
      </w:pPr>
    </w:p>
    <w:p w14:paraId="5EA5233F" w14:textId="75CFCE5D" w:rsidR="00FE00BD" w:rsidRDefault="00FE00BD" w:rsidP="00FE00BD">
      <w:pPr>
        <w:pStyle w:val="a3"/>
        <w:tabs>
          <w:tab w:val="left" w:pos="567"/>
        </w:tabs>
        <w:jc w:val="center"/>
        <w:rPr>
          <w:rFonts w:ascii="Times New Roman" w:hAnsi="Times New Roman"/>
          <w:b/>
          <w:szCs w:val="24"/>
          <w:lang w:val="ro-MD"/>
        </w:rPr>
      </w:pPr>
      <w:r>
        <w:rPr>
          <w:rFonts w:ascii="Times New Roman" w:hAnsi="Times New Roman"/>
          <w:b/>
          <w:szCs w:val="24"/>
          <w:lang w:val="ro-MD"/>
        </w:rPr>
        <w:t>GRAFIC DE  EXECUTARE A LUCRĂRILOR</w:t>
      </w:r>
    </w:p>
    <w:p w14:paraId="004602C7" w14:textId="77777777" w:rsidR="00FE00BD" w:rsidRDefault="00FE00BD" w:rsidP="00FE00BD">
      <w:pPr>
        <w:pStyle w:val="a3"/>
        <w:tabs>
          <w:tab w:val="left" w:pos="567"/>
        </w:tabs>
        <w:jc w:val="both"/>
        <w:rPr>
          <w:rFonts w:ascii="Times New Roman" w:hAnsi="Times New Roman"/>
          <w:b/>
          <w:szCs w:val="24"/>
          <w:lang w:val="ro-MD"/>
        </w:rPr>
      </w:pPr>
    </w:p>
    <w:p w14:paraId="5C5CF1D2" w14:textId="02FD403D" w:rsidR="00FE00BD" w:rsidRDefault="00FE00BD" w:rsidP="00FE00BD">
      <w:pPr>
        <w:pStyle w:val="a3"/>
        <w:tabs>
          <w:tab w:val="left" w:pos="567"/>
        </w:tabs>
        <w:jc w:val="both"/>
        <w:rPr>
          <w:rFonts w:ascii="Times New Roman" w:hAnsi="Times New Roman"/>
          <w:szCs w:val="24"/>
          <w:lang w:val="ro-MD"/>
        </w:rPr>
      </w:pPr>
      <w:r>
        <w:rPr>
          <w:rStyle w:val="a5"/>
          <w:rFonts w:ascii="Times New Roman" w:hAnsi="Times New Roman"/>
          <w:i/>
          <w:iCs/>
          <w:u w:val="single"/>
        </w:rPr>
        <w:t>L</w:t>
      </w:r>
      <w:r w:rsidRPr="00ED5E4A">
        <w:rPr>
          <w:rFonts w:ascii="Times New Roman" w:hAnsi="Times New Roman"/>
          <w:b/>
          <w:i/>
          <w:iCs/>
          <w:u w:val="single"/>
        </w:rPr>
        <w:t>ucrări de</w:t>
      </w:r>
      <w:r>
        <w:rPr>
          <w:rFonts w:ascii="Times New Roman" w:hAnsi="Times New Roman"/>
          <w:b/>
          <w:i/>
          <w:iCs/>
          <w:u w:val="single"/>
        </w:rPr>
        <w:t xml:space="preserve"> infrastructură privind</w:t>
      </w:r>
      <w:r w:rsidRPr="00ED5E4A">
        <w:rPr>
          <w:rFonts w:ascii="Times New Roman" w:hAnsi="Times New Roman"/>
          <w:b/>
          <w:i/>
          <w:iCs/>
          <w:u w:val="single"/>
        </w:rPr>
        <w:t xml:space="preserve"> edificarea  monumente de for public: „Nicolae Bulat” – în scuarul Cetății Soroca, „Bustul lui Ion Druță” – în Parcul „Mihai Eminescu” (Aleea Clasicilor) și „Grigore Vieru cu maica sa și cartea”</w:t>
      </w:r>
      <w:r w:rsidRPr="00ED5E4A">
        <w:rPr>
          <w:rStyle w:val="a5"/>
          <w:rFonts w:ascii="Times New Roman" w:hAnsi="Times New Roman"/>
          <w:i/>
          <w:iCs/>
          <w:u w:val="single"/>
        </w:rPr>
        <w:t>, implementat prin Programul Interreg NEXT România–Republica Moldova 2021–2027, Proiect (cod ROMD00596), finanțat de Uniunea Europeană și cofinanțat de Primăria municipiului Soroca – Partener 2</w:t>
      </w:r>
      <w:r>
        <w:rPr>
          <w:rFonts w:ascii="Times New Roman" w:hAnsi="Times New Roman"/>
          <w:szCs w:val="24"/>
          <w:lang w:val="ro-MD"/>
        </w:rPr>
        <w:t xml:space="preserve"> </w:t>
      </w:r>
    </w:p>
    <w:p w14:paraId="4757676B" w14:textId="77777777" w:rsidR="00853FBB" w:rsidRDefault="00853FBB" w:rsidP="00FE00BD">
      <w:pPr>
        <w:pStyle w:val="a3"/>
        <w:tabs>
          <w:tab w:val="left" w:pos="567"/>
        </w:tabs>
        <w:jc w:val="both"/>
        <w:rPr>
          <w:rFonts w:ascii="Times New Roman" w:hAnsi="Times New Roman"/>
          <w:szCs w:val="24"/>
          <w:lang w:val="ro-MD"/>
        </w:rPr>
      </w:pPr>
    </w:p>
    <w:p w14:paraId="5B5F0570" w14:textId="16412609" w:rsidR="00FE00BD" w:rsidRDefault="00FE00BD" w:rsidP="00FE00BD">
      <w:pPr>
        <w:pStyle w:val="a3"/>
        <w:tabs>
          <w:tab w:val="left" w:pos="567"/>
        </w:tabs>
        <w:jc w:val="center"/>
        <w:rPr>
          <w:rFonts w:ascii="Times New Roman" w:hAnsi="Times New Roman"/>
          <w:szCs w:val="24"/>
          <w:lang w:val="ro-MD"/>
        </w:rPr>
      </w:pPr>
      <w:r>
        <w:rPr>
          <w:rFonts w:ascii="Times New Roman" w:hAnsi="Times New Roman"/>
          <w:szCs w:val="24"/>
          <w:lang w:val="ro-MD"/>
        </w:rPr>
        <w:t>(denumirea lucrărilor)</w:t>
      </w:r>
    </w:p>
    <w:p w14:paraId="676083EF" w14:textId="77777777" w:rsidR="00FE00BD" w:rsidRDefault="00FE00BD" w:rsidP="00FE00BD">
      <w:pPr>
        <w:pStyle w:val="a3"/>
        <w:tabs>
          <w:tab w:val="left" w:pos="567"/>
        </w:tabs>
        <w:rPr>
          <w:rFonts w:ascii="Times New Roman" w:hAnsi="Times New Roman"/>
          <w:szCs w:val="24"/>
          <w:lang w:val="ro-M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559"/>
        <w:gridCol w:w="1276"/>
        <w:gridCol w:w="1276"/>
        <w:gridCol w:w="1276"/>
        <w:gridCol w:w="1275"/>
        <w:gridCol w:w="1035"/>
        <w:gridCol w:w="1215"/>
        <w:gridCol w:w="1170"/>
        <w:gridCol w:w="1200"/>
        <w:gridCol w:w="1170"/>
        <w:gridCol w:w="1298"/>
      </w:tblGrid>
      <w:tr w:rsidR="00FE00BD" w14:paraId="31693EA4" w14:textId="77777777" w:rsidTr="00853FBB">
        <w:trPr>
          <w:cantSplit/>
          <w:trHeight w:val="3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5764" w14:textId="77777777" w:rsidR="00FE00BD" w:rsidRDefault="00FE00BD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Nr.</w:t>
            </w:r>
          </w:p>
          <w:p w14:paraId="60CF82EC" w14:textId="77777777" w:rsidR="00FE00BD" w:rsidRDefault="00FE00BD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d/o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91A5" w14:textId="77777777" w:rsidR="00FE00BD" w:rsidRDefault="00FE00BD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Grupa de obiecte/denumirea obiectului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497F" w14:textId="43123D75" w:rsidR="00FE00BD" w:rsidRDefault="00FE00BD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Anul 202</w:t>
            </w:r>
            <w:r>
              <w:rPr>
                <w:rFonts w:ascii="Times New Roman" w:hAnsi="Times New Roman"/>
                <w:b/>
                <w:szCs w:val="24"/>
                <w:lang w:val="ro-MD"/>
              </w:rPr>
              <w:t>6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6242" w14:textId="089E9EBA" w:rsidR="00FE00BD" w:rsidRDefault="00FE00BD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 xml:space="preserve">Anul </w:t>
            </w:r>
            <w:r>
              <w:rPr>
                <w:rFonts w:ascii="Times New Roman" w:hAnsi="Times New Roman"/>
                <w:b/>
                <w:szCs w:val="24"/>
                <w:lang w:val="ro-MD"/>
              </w:rPr>
              <w:t>2027</w:t>
            </w:r>
          </w:p>
        </w:tc>
      </w:tr>
      <w:tr w:rsidR="00FE00BD" w14:paraId="212F6B59" w14:textId="77777777" w:rsidTr="00853FBB">
        <w:trPr>
          <w:cantSplit/>
          <w:trHeight w:val="24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EA0D" w14:textId="77777777" w:rsidR="00FE00BD" w:rsidRDefault="00FE00BD">
            <w:pPr>
              <w:spacing w:line="256" w:lineRule="auto"/>
              <w:rPr>
                <w:b/>
                <w:noProof w:val="0"/>
                <w:lang w:val="ro-MD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D1B5" w14:textId="77777777" w:rsidR="00FE00BD" w:rsidRDefault="00FE00BD">
            <w:pPr>
              <w:spacing w:line="256" w:lineRule="auto"/>
              <w:rPr>
                <w:b/>
                <w:noProof w:val="0"/>
                <w:lang w:val="ro-MD"/>
              </w:rPr>
            </w:pPr>
          </w:p>
        </w:tc>
        <w:tc>
          <w:tcPr>
            <w:tcW w:w="1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F68D" w14:textId="77777777" w:rsidR="00FE00BD" w:rsidRDefault="00FE00BD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Luna</w:t>
            </w:r>
          </w:p>
        </w:tc>
      </w:tr>
      <w:tr w:rsidR="008E4E98" w14:paraId="2A27BAE6" w14:textId="51425ED4" w:rsidTr="00853FBB">
        <w:trPr>
          <w:cantSplit/>
          <w:trHeight w:val="12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ED01" w14:textId="77777777" w:rsidR="008E4E98" w:rsidRDefault="008E4E98">
            <w:pPr>
              <w:spacing w:line="256" w:lineRule="auto"/>
              <w:rPr>
                <w:b/>
                <w:noProof w:val="0"/>
                <w:lang w:val="ro-MD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17A1" w14:textId="77777777" w:rsidR="008E4E98" w:rsidRDefault="008E4E98">
            <w:pPr>
              <w:spacing w:line="256" w:lineRule="auto"/>
              <w:rPr>
                <w:b/>
                <w:noProof w:val="0"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5448" w14:textId="2BA31B74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9</w:t>
            </w:r>
            <w:r>
              <w:rPr>
                <w:rFonts w:ascii="Times New Roman" w:hAnsi="Times New Roman"/>
                <w:b/>
                <w:szCs w:val="24"/>
                <w:lang w:val="ro-MD"/>
              </w:rPr>
              <w:t xml:space="preserve"> (lună)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0B00" w14:textId="13AD6259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 xml:space="preserve">10 </w:t>
            </w:r>
            <w:r>
              <w:rPr>
                <w:rFonts w:ascii="Times New Roman" w:hAnsi="Times New Roman"/>
                <w:b/>
                <w:szCs w:val="24"/>
                <w:lang w:val="ro-MD"/>
              </w:rPr>
              <w:t>(lună)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C55B" w14:textId="0BB757BB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11 (luna)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2366" w14:textId="44AF14A2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12 (lună)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FD42" w14:textId="46E6746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1 (lună)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6288" w14:textId="790F53C3" w:rsidR="008E4E98" w:rsidRP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 w:rsidRPr="008E4E98">
              <w:rPr>
                <w:rFonts w:ascii="Times New Roman" w:hAnsi="Times New Roman"/>
                <w:b/>
                <w:szCs w:val="24"/>
                <w:lang w:val="ro-MD"/>
              </w:rPr>
              <w:t>2 (lună)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F78" w14:textId="3DEE49C6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3 (luna)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F58" w14:textId="78EFA3E1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 xml:space="preserve">4 </w:t>
            </w:r>
            <w:r w:rsidR="00853FBB">
              <w:rPr>
                <w:rFonts w:ascii="Times New Roman" w:hAnsi="Times New Roman"/>
                <w:b/>
                <w:szCs w:val="24"/>
                <w:lang w:val="ro-MD"/>
              </w:rPr>
              <w:t>(luna)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3FF" w14:textId="0CF3F988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5 (</w:t>
            </w:r>
            <w:r w:rsidR="00853FBB">
              <w:rPr>
                <w:rFonts w:ascii="Times New Roman" w:hAnsi="Times New Roman"/>
                <w:b/>
                <w:szCs w:val="24"/>
                <w:lang w:val="ro-MD"/>
              </w:rPr>
              <w:t>luna</w:t>
            </w:r>
            <w:r>
              <w:rPr>
                <w:rFonts w:ascii="Times New Roman" w:hAnsi="Times New Roman"/>
                <w:b/>
                <w:szCs w:val="24"/>
                <w:lang w:val="ro-MD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C8F9" w14:textId="2F985B8F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Cs w:val="24"/>
                <w:lang w:val="ro-MD"/>
              </w:rPr>
              <w:t>6 (</w:t>
            </w:r>
            <w:r w:rsidR="00853FBB">
              <w:rPr>
                <w:rFonts w:ascii="Times New Roman" w:hAnsi="Times New Roman"/>
                <w:b/>
                <w:szCs w:val="24"/>
                <w:lang w:val="ro-MD"/>
              </w:rPr>
              <w:t>luna</w:t>
            </w:r>
            <w:r>
              <w:rPr>
                <w:rFonts w:ascii="Times New Roman" w:hAnsi="Times New Roman"/>
                <w:b/>
                <w:szCs w:val="24"/>
                <w:lang w:val="ro-MD"/>
              </w:rPr>
              <w:t>)</w:t>
            </w:r>
          </w:p>
        </w:tc>
      </w:tr>
      <w:tr w:rsidR="008E4E98" w14:paraId="34A497AF" w14:textId="214DB7E3" w:rsidTr="00853FBB">
        <w:trPr>
          <w:cantSplit/>
          <w:trHeight w:val="1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CEF0" w14:textId="2DD2AD7B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AEAC" w14:textId="483BEA5C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BC06" w14:textId="7FFD9BE3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septembrie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0D38" w14:textId="4E1E7F26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octombrie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EB6B" w14:textId="1E770048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noiembrie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4C0E" w14:textId="7B7C6E5D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decembrie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62F2" w14:textId="0A705378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ianuarie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CA5" w14:textId="0310D192" w:rsidR="008E4E98" w:rsidRP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Cs/>
                <w:szCs w:val="24"/>
                <w:lang w:val="ro-MD"/>
              </w:rPr>
            </w:pPr>
            <w:r w:rsidRPr="008E4E98">
              <w:rPr>
                <w:rFonts w:ascii="Times New Roman" w:hAnsi="Times New Roman"/>
                <w:bCs/>
                <w:szCs w:val="24"/>
                <w:lang w:val="ro-MD"/>
              </w:rPr>
              <w:t>februarie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1E55" w14:textId="44D3A498" w:rsidR="008E4E98" w:rsidRP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Cs/>
                <w:szCs w:val="24"/>
                <w:lang w:val="ro-MD"/>
              </w:rPr>
            </w:pPr>
            <w:r w:rsidRPr="00853FBB">
              <w:rPr>
                <w:rFonts w:ascii="Times New Roman" w:hAnsi="Times New Roman"/>
                <w:bCs/>
                <w:szCs w:val="24"/>
                <w:lang w:val="ro-MD"/>
              </w:rPr>
              <w:t>martie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F025" w14:textId="441B679F" w:rsidR="008E4E98" w:rsidRP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Cs/>
                <w:szCs w:val="24"/>
                <w:lang w:val="ro-MD"/>
              </w:rPr>
            </w:pPr>
            <w:r w:rsidRPr="00853FBB">
              <w:rPr>
                <w:rFonts w:ascii="Times New Roman" w:hAnsi="Times New Roman"/>
                <w:bCs/>
                <w:szCs w:val="24"/>
                <w:lang w:val="ro-MD"/>
              </w:rPr>
              <w:t>aprilie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40DB" w14:textId="3B54D5F5" w:rsidR="008E4E98" w:rsidRP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Cs/>
                <w:szCs w:val="24"/>
                <w:lang w:val="ro-MD"/>
              </w:rPr>
            </w:pPr>
            <w:r w:rsidRPr="00853FBB">
              <w:rPr>
                <w:rFonts w:ascii="Times New Roman" w:hAnsi="Times New Roman"/>
                <w:bCs/>
                <w:szCs w:val="24"/>
                <w:lang w:val="ro-MD"/>
              </w:rPr>
              <w:t>mai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315E" w14:textId="51B3DB64" w:rsidR="008E4E98" w:rsidRP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bCs/>
                <w:szCs w:val="24"/>
                <w:lang w:val="ro-MD"/>
              </w:rPr>
            </w:pPr>
            <w:r w:rsidRPr="00853FBB">
              <w:rPr>
                <w:rFonts w:ascii="Times New Roman" w:hAnsi="Times New Roman"/>
                <w:bCs/>
                <w:szCs w:val="24"/>
                <w:lang w:val="ro-MD"/>
              </w:rPr>
              <w:t>iunie</w:t>
            </w:r>
          </w:p>
        </w:tc>
      </w:tr>
      <w:tr w:rsidR="008E4E98" w14:paraId="2AEB7E21" w14:textId="15629D16" w:rsidTr="00853FBB">
        <w:trPr>
          <w:cantSplit/>
          <w:trHeight w:val="137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F024" w14:textId="17EA31E4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  <w:p w14:paraId="471852B5" w14:textId="3A0E7CF2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1</w:t>
            </w:r>
          </w:p>
          <w:p w14:paraId="0B29BFBD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  <w:p w14:paraId="5BAD6683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  <w:p w14:paraId="264299EA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B012" w14:textId="77777777" w:rsidR="008E4E98" w:rsidRPr="008E4E98" w:rsidRDefault="008E4E98" w:rsidP="008E4E98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4E98">
              <w:rPr>
                <w:b/>
                <w:i/>
                <w:iCs/>
                <w:sz w:val="28"/>
                <w:szCs w:val="28"/>
                <w:u w:val="single"/>
              </w:rPr>
              <w:t>Ion Druță</w:t>
            </w:r>
          </w:p>
          <w:p w14:paraId="6417762E" w14:textId="533DA722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C75B" w14:textId="03A5AE2A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D8AF" w14:textId="0617212E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5E59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+</w:t>
            </w:r>
          </w:p>
          <w:p w14:paraId="34877742" w14:textId="0DAD1FC8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(pînă la 22 noiembrie 2026 – recepția la bust)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F5F8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0083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607D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D9DC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6123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BD95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0E8B" w14:textId="77777777" w:rsidR="008E4E98" w:rsidRDefault="008E4E98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</w:tr>
      <w:tr w:rsidR="00853FBB" w14:paraId="642681DE" w14:textId="14740735" w:rsidTr="00853FBB">
        <w:trPr>
          <w:cantSplit/>
          <w:trHeight w:val="137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77FB" w14:textId="58DC16CC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0428" w14:textId="77777777" w:rsidR="00853FBB" w:rsidRPr="008E4E98" w:rsidRDefault="00853FBB" w:rsidP="008E4E9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</w:pPr>
            <w:r w:rsidRPr="008E4E98">
              <w:rPr>
                <w:b/>
                <w:i/>
                <w:iCs/>
                <w:sz w:val="28"/>
                <w:szCs w:val="28"/>
                <w:u w:val="single"/>
              </w:rPr>
              <w:t>Grigore Vieru cu maica</w:t>
            </w:r>
          </w:p>
          <w:p w14:paraId="21D1904F" w14:textId="1216D982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DC0B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  <w:p w14:paraId="4C9B9EC9" w14:textId="2FFAD2BE" w:rsidR="00853FBB" w:rsidRDefault="00853FBB">
            <w:pPr>
              <w:spacing w:line="256" w:lineRule="auto"/>
              <w:rPr>
                <w:b/>
                <w:bCs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6A8D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5B6B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FA8D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D587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2B1B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11B0" w14:textId="2EA2606C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+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C364" w14:textId="2659E601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+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8754" w14:textId="61D974E0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D7B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</w:tr>
      <w:tr w:rsidR="00853FBB" w14:paraId="56B75CC2" w14:textId="64DB0BD2" w:rsidTr="00853FBB">
        <w:trPr>
          <w:cantSplit/>
          <w:trHeight w:val="137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80B6" w14:textId="5AB8EE95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2C13" w14:textId="77777777" w:rsidR="00853FBB" w:rsidRPr="008E4E98" w:rsidRDefault="00853FBB" w:rsidP="008E4E9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E4E98">
              <w:rPr>
                <w:b/>
                <w:i/>
                <w:iCs/>
                <w:sz w:val="28"/>
                <w:szCs w:val="28"/>
                <w:u w:val="single"/>
              </w:rPr>
              <w:t>Nicolae Bulat</w:t>
            </w:r>
          </w:p>
          <w:p w14:paraId="4F199325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C1CB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49EF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30B7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9C9F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5D1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18C7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B24E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B1B5" w14:textId="77777777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BFB" w14:textId="6E659E46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6D14" w14:textId="4B75C8A8" w:rsidR="00853FBB" w:rsidRDefault="00853FBB">
            <w:pPr>
              <w:pStyle w:val="a3"/>
              <w:tabs>
                <w:tab w:val="left" w:pos="567"/>
              </w:tabs>
              <w:spacing w:line="256" w:lineRule="auto"/>
              <w:rPr>
                <w:rFonts w:ascii="Times New Roman" w:hAnsi="Times New Roman"/>
                <w:szCs w:val="24"/>
                <w:lang w:val="ro-MD"/>
              </w:rPr>
            </w:pPr>
            <w:r>
              <w:rPr>
                <w:rFonts w:ascii="Times New Roman" w:hAnsi="Times New Roman"/>
                <w:szCs w:val="24"/>
                <w:lang w:val="ro-MD"/>
              </w:rPr>
              <w:t>+</w:t>
            </w:r>
          </w:p>
        </w:tc>
      </w:tr>
    </w:tbl>
    <w:p w14:paraId="2079E02C" w14:textId="77777777" w:rsidR="00FE00BD" w:rsidRDefault="00FE00BD" w:rsidP="00FE00BD">
      <w:pPr>
        <w:jc w:val="both"/>
        <w:rPr>
          <w:lang w:val="ro-MD"/>
        </w:rPr>
      </w:pPr>
    </w:p>
    <w:p w14:paraId="7E99AB75" w14:textId="77777777" w:rsidR="00FE00BD" w:rsidRDefault="00FE00BD" w:rsidP="00FE00BD">
      <w:pPr>
        <w:jc w:val="both"/>
        <w:rPr>
          <w:lang w:val="ro-MD"/>
        </w:rPr>
      </w:pPr>
    </w:p>
    <w:p w14:paraId="68539F89" w14:textId="77777777" w:rsidR="00FE00BD" w:rsidRDefault="00FE00BD" w:rsidP="00FE00BD">
      <w:pPr>
        <w:jc w:val="both"/>
        <w:rPr>
          <w:lang w:val="ro-MD"/>
        </w:rPr>
      </w:pPr>
    </w:p>
    <w:p w14:paraId="6B1C4AAB" w14:textId="77777777" w:rsidR="00FE00BD" w:rsidRDefault="00FE00BD" w:rsidP="00FE00BD">
      <w:pPr>
        <w:jc w:val="both"/>
        <w:rPr>
          <w:lang w:val="ro-MD"/>
        </w:rPr>
      </w:pPr>
    </w:p>
    <w:p w14:paraId="376984A6" w14:textId="77777777" w:rsidR="00FE00BD" w:rsidRDefault="00FE00BD" w:rsidP="00FE00BD">
      <w:pPr>
        <w:jc w:val="both"/>
        <w:rPr>
          <w:lang w:val="ro-MD"/>
        </w:rPr>
      </w:pPr>
    </w:p>
    <w:p w14:paraId="661297F7" w14:textId="77777777" w:rsidR="00FE00BD" w:rsidRDefault="00FE00BD" w:rsidP="00FE00BD">
      <w:pPr>
        <w:jc w:val="both"/>
        <w:rPr>
          <w:lang w:val="ro-MD"/>
        </w:rPr>
      </w:pPr>
    </w:p>
    <w:p w14:paraId="725CB964" w14:textId="77777777" w:rsidR="00FE00BD" w:rsidRDefault="00FE00BD" w:rsidP="00FE00BD">
      <w:pPr>
        <w:jc w:val="both"/>
        <w:rPr>
          <w:rFonts w:eastAsia="PMingLiU"/>
          <w:b/>
          <w:bCs/>
          <w:lang w:val="ro-MD" w:eastAsia="zh-CN"/>
        </w:rPr>
      </w:pPr>
      <w:r>
        <w:rPr>
          <w:rFonts w:eastAsia="PMingLiU"/>
          <w:lang w:val="ro-MD" w:eastAsia="zh-CN"/>
        </w:rPr>
        <w:t xml:space="preserve">   Semnat</w:t>
      </w:r>
      <w:r>
        <w:rPr>
          <w:rFonts w:eastAsia="PMingLiU"/>
          <w:b/>
          <w:bCs/>
          <w:lang w:val="ro-MD" w:eastAsia="zh-CN"/>
        </w:rPr>
        <w:t>: _________________________________________</w:t>
      </w:r>
    </w:p>
    <w:p w14:paraId="6A412949" w14:textId="009FBE29" w:rsidR="00FE00BD" w:rsidRDefault="00FE00BD" w:rsidP="00FE00BD">
      <w:pPr>
        <w:jc w:val="both"/>
        <w:rPr>
          <w:rFonts w:eastAsia="PMingLiU"/>
          <w:b/>
          <w:bCs/>
          <w:lang w:val="ro-MD" w:eastAsia="zh-CN"/>
        </w:rPr>
      </w:pPr>
      <w:r>
        <w:rPr>
          <w:rFonts w:eastAsia="PMingLiU"/>
          <w:lang w:val="ro-MD" w:eastAsia="zh-CN"/>
        </w:rPr>
        <w:t xml:space="preserve">   Nume:</w:t>
      </w:r>
      <w:r>
        <w:rPr>
          <w:rFonts w:eastAsia="PMingLiU"/>
          <w:b/>
          <w:bCs/>
          <w:lang w:val="ro-MD" w:eastAsia="zh-CN"/>
        </w:rPr>
        <w:t xml:space="preserve"> </w:t>
      </w:r>
    </w:p>
    <w:p w14:paraId="60D9CE61" w14:textId="6ACCDEA8" w:rsidR="00FE00BD" w:rsidRDefault="00FE00BD" w:rsidP="00FE00BD">
      <w:pPr>
        <w:jc w:val="both"/>
        <w:rPr>
          <w:rFonts w:eastAsia="PMingLiU"/>
          <w:b/>
          <w:bCs/>
          <w:lang w:val="ro-MD" w:eastAsia="zh-CN"/>
        </w:rPr>
      </w:pPr>
      <w:r>
        <w:rPr>
          <w:rFonts w:eastAsia="PMingLiU"/>
          <w:lang w:val="ro-MD" w:eastAsia="zh-CN"/>
        </w:rPr>
        <w:t xml:space="preserve">   </w:t>
      </w:r>
    </w:p>
    <w:p w14:paraId="1ECF388E" w14:textId="5D878655" w:rsidR="00FE00BD" w:rsidRDefault="00FE00BD" w:rsidP="00FE00BD">
      <w:pPr>
        <w:jc w:val="both"/>
        <w:rPr>
          <w:rFonts w:eastAsia="PMingLiU"/>
          <w:b/>
          <w:bCs/>
          <w:lang w:val="ro-MD" w:eastAsia="zh-CN"/>
        </w:rPr>
      </w:pPr>
      <w:r>
        <w:rPr>
          <w:rFonts w:eastAsia="PMingLiU"/>
          <w:lang w:val="ro-MD" w:eastAsia="zh-CN"/>
        </w:rPr>
        <w:t xml:space="preserve">   Denumirea </w:t>
      </w:r>
      <w:r w:rsidR="00853FBB">
        <w:rPr>
          <w:rFonts w:eastAsia="PMingLiU"/>
          <w:lang w:val="ro-MD" w:eastAsia="zh-CN"/>
        </w:rPr>
        <w:t>ofertantului ____________________________</w:t>
      </w:r>
    </w:p>
    <w:p w14:paraId="0EB966D9" w14:textId="77777777" w:rsidR="00FE00BD" w:rsidRDefault="00FE00BD" w:rsidP="00FE00BD">
      <w:pPr>
        <w:jc w:val="both"/>
        <w:rPr>
          <w:rFonts w:eastAsia="PMingLiU"/>
          <w:b/>
          <w:bCs/>
          <w:lang w:val="ro-MD" w:eastAsia="zh-CN"/>
        </w:rPr>
      </w:pPr>
    </w:p>
    <w:p w14:paraId="3D95ACAD" w14:textId="77777777" w:rsidR="000D67FA" w:rsidRDefault="000D67FA"/>
    <w:sectPr w:rsidR="000D67FA" w:rsidSect="00FE00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2227AB"/>
    <w:multiLevelType w:val="hybridMultilevel"/>
    <w:tmpl w:val="C5D888E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FA"/>
    <w:rsid w:val="000D67FA"/>
    <w:rsid w:val="00853FBB"/>
    <w:rsid w:val="008E4E98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A14C"/>
  <w15:chartTrackingRefBased/>
  <w15:docId w15:val="{FB7C65C6-8E59-429D-8E8D-2CCB7673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0B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E00BD"/>
    <w:rPr>
      <w:rFonts w:ascii="Baltica RR" w:hAnsi="Baltica RR"/>
      <w:noProof w:val="0"/>
      <w:szCs w:val="20"/>
    </w:rPr>
  </w:style>
  <w:style w:type="character" w:customStyle="1" w:styleId="a4">
    <w:name w:val="Основной текст Знак"/>
    <w:basedOn w:val="a0"/>
    <w:link w:val="a3"/>
    <w:semiHidden/>
    <w:rsid w:val="00FE00BD"/>
    <w:rPr>
      <w:rFonts w:ascii="Baltica RR" w:eastAsia="Times New Roman" w:hAnsi="Baltica RR" w:cs="Times New Roman"/>
      <w:sz w:val="24"/>
      <w:szCs w:val="20"/>
    </w:rPr>
  </w:style>
  <w:style w:type="character" w:styleId="a5">
    <w:name w:val="Strong"/>
    <w:basedOn w:val="a0"/>
    <w:uiPriority w:val="22"/>
    <w:qFormat/>
    <w:rsid w:val="00FE00BD"/>
    <w:rPr>
      <w:b/>
      <w:bCs/>
    </w:rPr>
  </w:style>
  <w:style w:type="paragraph" w:styleId="a6">
    <w:name w:val="List Paragraph"/>
    <w:basedOn w:val="a"/>
    <w:uiPriority w:val="34"/>
    <w:qFormat/>
    <w:rsid w:val="008E4E98"/>
    <w:pPr>
      <w:spacing w:after="200" w:line="276" w:lineRule="auto"/>
      <w:ind w:left="720"/>
      <w:contextualSpacing/>
    </w:pPr>
    <w:rPr>
      <w:rFonts w:ascii="Aptos" w:eastAsiaTheme="minorEastAsia" w:hAnsi="Aptos" w:cstheme="minorBidi"/>
      <w:noProof w:val="0"/>
      <w:sz w:val="21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150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Berladean Marina </dc:creator>
  <cp:keywords/>
  <dc:description/>
  <cp:lastModifiedBy>Berladean Marina </cp:lastModifiedBy>
  <cp:revision>2</cp:revision>
  <dcterms:created xsi:type="dcterms:W3CDTF">2026-07-13T15:15:00Z</dcterms:created>
  <dcterms:modified xsi:type="dcterms:W3CDTF">2026-07-13T15:40:00Z</dcterms:modified>
</cp:coreProperties>
</file>